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B1" w:rsidRDefault="00BC6190" w:rsidP="00BC6190">
      <w:pPr>
        <w:tabs>
          <w:tab w:val="left" w:pos="336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Hygiene Bag Content List</w:t>
      </w:r>
    </w:p>
    <w:p w:rsidR="00BC6190" w:rsidRDefault="00BC6190" w:rsidP="00BC6190">
      <w:pPr>
        <w:tabs>
          <w:tab w:val="left" w:pos="3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Hygiene Bags for Senior Residents</w:t>
      </w:r>
    </w:p>
    <w:p w:rsidR="00BC6190" w:rsidRPr="00BC6190" w:rsidRDefault="00BC6190" w:rsidP="00BC6190">
      <w:pPr>
        <w:pStyle w:val="ListParagraph"/>
        <w:numPr>
          <w:ilvl w:val="0"/>
          <w:numId w:val="1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Toothpaste</w:t>
      </w:r>
      <w:r w:rsidR="008E6B60">
        <w:rPr>
          <w:sz w:val="28"/>
          <w:szCs w:val="28"/>
        </w:rPr>
        <w:t xml:space="preserve"> &amp; toothbrush</w:t>
      </w:r>
    </w:p>
    <w:p w:rsidR="00BC6190" w:rsidRPr="008E6B60" w:rsidRDefault="00BC6190" w:rsidP="008E6B60">
      <w:pPr>
        <w:pStyle w:val="ListParagraph"/>
        <w:numPr>
          <w:ilvl w:val="0"/>
          <w:numId w:val="1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Shampoo</w:t>
      </w:r>
      <w:r w:rsidR="008E6B60">
        <w:rPr>
          <w:sz w:val="28"/>
          <w:szCs w:val="28"/>
        </w:rPr>
        <w:t xml:space="preserve"> &amp; conditioner</w:t>
      </w:r>
    </w:p>
    <w:p w:rsidR="00BC6190" w:rsidRPr="00BC6190" w:rsidRDefault="00BC6190" w:rsidP="00BC6190">
      <w:pPr>
        <w:pStyle w:val="ListParagraph"/>
        <w:numPr>
          <w:ilvl w:val="0"/>
          <w:numId w:val="1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Soap (bar or body liquid)</w:t>
      </w:r>
    </w:p>
    <w:p w:rsidR="00BC6190" w:rsidRPr="00BC6190" w:rsidRDefault="00BC6190" w:rsidP="00BC6190">
      <w:pPr>
        <w:pStyle w:val="ListParagraph"/>
        <w:numPr>
          <w:ilvl w:val="0"/>
          <w:numId w:val="1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Comb &amp; Brush</w:t>
      </w:r>
    </w:p>
    <w:p w:rsidR="00BC6190" w:rsidRPr="00BC6190" w:rsidRDefault="00BC6190" w:rsidP="00BC6190">
      <w:pPr>
        <w:pStyle w:val="ListParagraph"/>
        <w:numPr>
          <w:ilvl w:val="0"/>
          <w:numId w:val="1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Mouthwash</w:t>
      </w:r>
    </w:p>
    <w:p w:rsidR="00BC6190" w:rsidRPr="00BC6190" w:rsidRDefault="00BC6190" w:rsidP="00BC6190">
      <w:pPr>
        <w:pStyle w:val="ListParagraph"/>
        <w:numPr>
          <w:ilvl w:val="0"/>
          <w:numId w:val="1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Washcloths</w:t>
      </w:r>
      <w:r w:rsidR="008E6B60">
        <w:rPr>
          <w:sz w:val="28"/>
          <w:szCs w:val="28"/>
        </w:rPr>
        <w:t xml:space="preserve"> &amp; towel</w:t>
      </w:r>
    </w:p>
    <w:p w:rsidR="00BC6190" w:rsidRPr="00BC6190" w:rsidRDefault="00BC6190" w:rsidP="00BC6190">
      <w:pPr>
        <w:pStyle w:val="ListParagraph"/>
        <w:numPr>
          <w:ilvl w:val="0"/>
          <w:numId w:val="1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Deodorant</w:t>
      </w:r>
    </w:p>
    <w:p w:rsidR="00BC6190" w:rsidRPr="00BC6190" w:rsidRDefault="00BC6190" w:rsidP="00BC6190">
      <w:pPr>
        <w:pStyle w:val="ListParagraph"/>
        <w:numPr>
          <w:ilvl w:val="0"/>
          <w:numId w:val="1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Large print word search or word find</w:t>
      </w:r>
    </w:p>
    <w:p w:rsidR="00BC6190" w:rsidRPr="008E6B60" w:rsidRDefault="00BC6190" w:rsidP="00BC6190">
      <w:pPr>
        <w:pStyle w:val="ListParagraph"/>
        <w:numPr>
          <w:ilvl w:val="0"/>
          <w:numId w:val="1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Emory boards</w:t>
      </w:r>
      <w:r w:rsidR="008E6B60">
        <w:rPr>
          <w:sz w:val="28"/>
          <w:szCs w:val="28"/>
        </w:rPr>
        <w:t>, nail polish, polish remover</w:t>
      </w:r>
    </w:p>
    <w:p w:rsidR="008E6B60" w:rsidRDefault="008E6B60" w:rsidP="008E6B60">
      <w:pPr>
        <w:tabs>
          <w:tab w:val="left" w:pos="3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Hygiene Bags for Homeless men and women</w:t>
      </w:r>
    </w:p>
    <w:p w:rsidR="008E6B60" w:rsidRPr="008E6B60" w:rsidRDefault="008E6B60" w:rsidP="008E6B60">
      <w:pPr>
        <w:pStyle w:val="ListParagraph"/>
        <w:numPr>
          <w:ilvl w:val="0"/>
          <w:numId w:val="3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Toothpaste &amp; toothbrush</w:t>
      </w:r>
    </w:p>
    <w:p w:rsidR="008E6B60" w:rsidRPr="008E6B60" w:rsidRDefault="008E6B60" w:rsidP="008E6B60">
      <w:pPr>
        <w:pStyle w:val="ListParagraph"/>
        <w:numPr>
          <w:ilvl w:val="0"/>
          <w:numId w:val="3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Shampoo &amp; conditioner</w:t>
      </w:r>
    </w:p>
    <w:p w:rsidR="008E6B60" w:rsidRPr="008E6B60" w:rsidRDefault="008E6B60" w:rsidP="008E6B60">
      <w:pPr>
        <w:pStyle w:val="ListParagraph"/>
        <w:numPr>
          <w:ilvl w:val="0"/>
          <w:numId w:val="3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Soap (bar or body liquid)</w:t>
      </w:r>
    </w:p>
    <w:p w:rsidR="008E6B60" w:rsidRPr="008E6B60" w:rsidRDefault="008E6B60" w:rsidP="008E6B60">
      <w:pPr>
        <w:pStyle w:val="ListParagraph"/>
        <w:numPr>
          <w:ilvl w:val="0"/>
          <w:numId w:val="3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Comb &amp; Brush</w:t>
      </w:r>
    </w:p>
    <w:p w:rsidR="008E6B60" w:rsidRPr="008E6B60" w:rsidRDefault="008E6B60" w:rsidP="008E6B60">
      <w:pPr>
        <w:pStyle w:val="ListParagraph"/>
        <w:numPr>
          <w:ilvl w:val="0"/>
          <w:numId w:val="3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Mouthwash</w:t>
      </w:r>
    </w:p>
    <w:p w:rsidR="008E6B60" w:rsidRPr="008E6B60" w:rsidRDefault="008E6B60" w:rsidP="008E6B60">
      <w:pPr>
        <w:pStyle w:val="ListParagraph"/>
        <w:numPr>
          <w:ilvl w:val="0"/>
          <w:numId w:val="3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Washcloths &amp; towel</w:t>
      </w:r>
    </w:p>
    <w:p w:rsidR="008E6B60" w:rsidRPr="008E6B60" w:rsidRDefault="008E6B60" w:rsidP="008E6B60">
      <w:pPr>
        <w:pStyle w:val="ListParagraph"/>
        <w:numPr>
          <w:ilvl w:val="0"/>
          <w:numId w:val="3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Deodorant</w:t>
      </w:r>
    </w:p>
    <w:p w:rsidR="008E6B60" w:rsidRPr="008E6B60" w:rsidRDefault="008E6B60" w:rsidP="008E6B60">
      <w:pPr>
        <w:pStyle w:val="ListParagraph"/>
        <w:numPr>
          <w:ilvl w:val="0"/>
          <w:numId w:val="3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Disposable razors</w:t>
      </w:r>
    </w:p>
    <w:p w:rsidR="008E6B60" w:rsidRPr="008E6B60" w:rsidRDefault="008E6B60" w:rsidP="008E6B60">
      <w:pPr>
        <w:pStyle w:val="ListParagraph"/>
        <w:numPr>
          <w:ilvl w:val="0"/>
          <w:numId w:val="3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Female hygiene items</w:t>
      </w:r>
    </w:p>
    <w:p w:rsidR="008E6B60" w:rsidRPr="008E6B60" w:rsidRDefault="008E6B60" w:rsidP="008E6B60">
      <w:pPr>
        <w:pStyle w:val="ListParagraph"/>
        <w:numPr>
          <w:ilvl w:val="0"/>
          <w:numId w:val="3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New socks</w:t>
      </w:r>
    </w:p>
    <w:p w:rsidR="008E6B60" w:rsidRDefault="008E6B60" w:rsidP="008E6B60">
      <w:pPr>
        <w:tabs>
          <w:tab w:val="left" w:pos="3360"/>
        </w:tabs>
        <w:rPr>
          <w:b/>
          <w:sz w:val="28"/>
          <w:szCs w:val="28"/>
        </w:rPr>
      </w:pPr>
    </w:p>
    <w:p w:rsidR="008E6B60" w:rsidRPr="008E6B60" w:rsidRDefault="008E6B60" w:rsidP="008E6B60">
      <w:pPr>
        <w:tabs>
          <w:tab w:val="left" w:pos="3360"/>
        </w:tabs>
        <w:rPr>
          <w:b/>
          <w:sz w:val="28"/>
          <w:szCs w:val="28"/>
        </w:rPr>
        <w:sectPr w:rsidR="008E6B60" w:rsidRPr="008E6B60">
          <w:headerReference w:type="even" r:id="rId9"/>
          <w:headerReference w:type="default" r:id="rId10"/>
          <w:headerReference w:type="first" r:id="rId11"/>
          <w:footerReference w:type="first" r:id="rId12"/>
          <w:pgSz w:w="12240" w:h="15840"/>
          <w:pgMar w:top="2610" w:right="1440" w:bottom="1440" w:left="1440" w:header="720" w:footer="1630" w:gutter="0"/>
          <w:cols w:space="720"/>
          <w:formProt w:val="0"/>
          <w:titlePg/>
          <w:docGrid w:linePitch="360"/>
        </w:sectPr>
      </w:pPr>
    </w:p>
    <w:p w:rsidR="00431F25" w:rsidRPr="001737B1" w:rsidRDefault="00431F25" w:rsidP="001737B1">
      <w:pPr>
        <w:tabs>
          <w:tab w:val="left" w:pos="3360"/>
        </w:tabs>
      </w:pPr>
    </w:p>
    <w:sectPr w:rsidR="00431F25" w:rsidRPr="001737B1" w:rsidSect="00E23FF1">
      <w:type w:val="continuous"/>
      <w:pgSz w:w="12240" w:h="15840"/>
      <w:pgMar w:top="341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C2" w:rsidRDefault="008A0CC2" w:rsidP="00431F25">
      <w:pPr>
        <w:spacing w:after="0" w:line="240" w:lineRule="auto"/>
      </w:pPr>
      <w:r>
        <w:separator/>
      </w:r>
    </w:p>
  </w:endnote>
  <w:endnote w:type="continuationSeparator" w:id="0">
    <w:p w:rsidR="008A0CC2" w:rsidRDefault="008A0CC2" w:rsidP="0043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ax-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2" w:rsidRDefault="008A0CC2" w:rsidP="00431F25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6A7656B" wp14:editId="6EEAAED5">
          <wp:simplePos x="0" y="0"/>
          <wp:positionH relativeFrom="column">
            <wp:posOffset>2025650</wp:posOffset>
          </wp:positionH>
          <wp:positionV relativeFrom="paragraph">
            <wp:posOffset>170815</wp:posOffset>
          </wp:positionV>
          <wp:extent cx="1892935" cy="673100"/>
          <wp:effectExtent l="25400" t="0" r="12065" b="0"/>
          <wp:wrapSquare wrapText="bothSides"/>
          <wp:docPr id="7" name="Picture 3" descr="pg1-bottom(1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g1-bottom(1)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C2" w:rsidRDefault="008A0CC2" w:rsidP="00431F25">
      <w:pPr>
        <w:spacing w:after="0" w:line="240" w:lineRule="auto"/>
      </w:pPr>
      <w:r>
        <w:separator/>
      </w:r>
    </w:p>
  </w:footnote>
  <w:footnote w:type="continuationSeparator" w:id="0">
    <w:p w:rsidR="008A0CC2" w:rsidRDefault="008A0CC2" w:rsidP="0043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2" w:rsidRDefault="008A0CC2" w:rsidP="008A0C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0CC2" w:rsidRDefault="008A0CC2" w:rsidP="001737B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2" w:rsidRPr="00E23FF1" w:rsidRDefault="008A0CC2" w:rsidP="001737B1">
    <w:pPr>
      <w:pStyle w:val="Header"/>
      <w:framePr w:wrap="around" w:vAnchor="text" w:hAnchor="page" w:x="10351" w:y="1"/>
      <w:rPr>
        <w:rStyle w:val="PageNumber"/>
      </w:rPr>
    </w:pPr>
    <w:r w:rsidRPr="00E23FF1">
      <w:rPr>
        <w:rStyle w:val="PageNumber"/>
        <w:rFonts w:ascii="Dax-Regular" w:hAnsi="Dax-Regular"/>
        <w:color w:val="807F83"/>
      </w:rPr>
      <w:t xml:space="preserve">Page </w:t>
    </w:r>
    <w:r w:rsidRPr="00E23FF1">
      <w:rPr>
        <w:rStyle w:val="PageNumber"/>
        <w:rFonts w:ascii="Dax-Regular" w:hAnsi="Dax-Regular"/>
        <w:color w:val="807F83"/>
      </w:rPr>
      <w:fldChar w:fldCharType="begin"/>
    </w:r>
    <w:r w:rsidRPr="00E23FF1">
      <w:rPr>
        <w:rStyle w:val="PageNumber"/>
        <w:rFonts w:ascii="Dax-Regular" w:hAnsi="Dax-Regular"/>
        <w:color w:val="807F83"/>
      </w:rPr>
      <w:instrText xml:space="preserve">PAGE  </w:instrText>
    </w:r>
    <w:r w:rsidRPr="00E23FF1">
      <w:rPr>
        <w:rStyle w:val="PageNumber"/>
        <w:rFonts w:ascii="Dax-Regular" w:hAnsi="Dax-Regular"/>
        <w:color w:val="807F83"/>
      </w:rPr>
      <w:fldChar w:fldCharType="separate"/>
    </w:r>
    <w:r w:rsidR="008E6B60">
      <w:rPr>
        <w:rStyle w:val="PageNumber"/>
        <w:rFonts w:ascii="Dax-Regular" w:hAnsi="Dax-Regular"/>
        <w:noProof/>
        <w:color w:val="807F83"/>
      </w:rPr>
      <w:t>2</w:t>
    </w:r>
    <w:r w:rsidRPr="00E23FF1">
      <w:rPr>
        <w:rStyle w:val="PageNumber"/>
        <w:rFonts w:ascii="Dax-Regular" w:hAnsi="Dax-Regular"/>
        <w:color w:val="807F83"/>
      </w:rPr>
      <w:fldChar w:fldCharType="end"/>
    </w:r>
  </w:p>
  <w:p w:rsidR="008A0CC2" w:rsidRDefault="008A0CC2" w:rsidP="001737B1">
    <w:pPr>
      <w:pStyle w:val="Header"/>
      <w:tabs>
        <w:tab w:val="left" w:pos="870"/>
      </w:tabs>
      <w:ind w:right="36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0D8189" wp14:editId="6B2F44E6">
          <wp:simplePos x="0" y="0"/>
          <wp:positionH relativeFrom="column">
            <wp:posOffset>-495300</wp:posOffset>
          </wp:positionH>
          <wp:positionV relativeFrom="paragraph">
            <wp:posOffset>25400</wp:posOffset>
          </wp:positionV>
          <wp:extent cx="678180" cy="831850"/>
          <wp:effectExtent l="25400" t="0" r="7620" b="0"/>
          <wp:wrapSquare wrapText="bothSides"/>
          <wp:docPr id="6" name="Picture 0" descr="pg1-top(1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1-top(1)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180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2" w:rsidRDefault="008A0CC2" w:rsidP="001F2F6D">
    <w:pPr>
      <w:pStyle w:val="Header"/>
      <w:jc w:val="center"/>
    </w:pPr>
    <w:r>
      <w:rPr>
        <w:noProof/>
      </w:rPr>
      <w:drawing>
        <wp:inline distT="0" distB="0" distL="0" distR="0" wp14:anchorId="0F732D7C" wp14:editId="50A4A053">
          <wp:extent cx="1333500" cy="1524000"/>
          <wp:effectExtent l="25400" t="0" r="0" b="0"/>
          <wp:docPr id="5" name="Picture 2" descr="pg1-top(1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g1-top(1)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0CC2" w:rsidRDefault="008A0CC2" w:rsidP="00431F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4D6B"/>
    <w:multiLevelType w:val="hybridMultilevel"/>
    <w:tmpl w:val="6A26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14B9A"/>
    <w:multiLevelType w:val="hybridMultilevel"/>
    <w:tmpl w:val="4B34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13EEC"/>
    <w:multiLevelType w:val="hybridMultilevel"/>
    <w:tmpl w:val="5BDA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25"/>
    <w:rsid w:val="001734BE"/>
    <w:rsid w:val="001737B1"/>
    <w:rsid w:val="001F2F6D"/>
    <w:rsid w:val="00431F25"/>
    <w:rsid w:val="004D0956"/>
    <w:rsid w:val="005A4DFF"/>
    <w:rsid w:val="005E2C91"/>
    <w:rsid w:val="006E7AA7"/>
    <w:rsid w:val="00835D55"/>
    <w:rsid w:val="008A0CC2"/>
    <w:rsid w:val="008B4FC9"/>
    <w:rsid w:val="008E6B60"/>
    <w:rsid w:val="00981B65"/>
    <w:rsid w:val="00A3600C"/>
    <w:rsid w:val="00A41BF4"/>
    <w:rsid w:val="00A7583E"/>
    <w:rsid w:val="00A94584"/>
    <w:rsid w:val="00BC6190"/>
    <w:rsid w:val="00C510B1"/>
    <w:rsid w:val="00D6627A"/>
    <w:rsid w:val="00DA45C7"/>
    <w:rsid w:val="00E23FF1"/>
    <w:rsid w:val="00F8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F25"/>
  </w:style>
  <w:style w:type="paragraph" w:styleId="Footer">
    <w:name w:val="footer"/>
    <w:basedOn w:val="Normal"/>
    <w:link w:val="FooterChar"/>
    <w:uiPriority w:val="99"/>
    <w:semiHidden/>
    <w:unhideWhenUsed/>
    <w:rsid w:val="0043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F25"/>
  </w:style>
  <w:style w:type="paragraph" w:styleId="BalloonText">
    <w:name w:val="Balloon Text"/>
    <w:basedOn w:val="Normal"/>
    <w:link w:val="BalloonTextChar"/>
    <w:uiPriority w:val="99"/>
    <w:semiHidden/>
    <w:unhideWhenUsed/>
    <w:rsid w:val="0043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2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737B1"/>
  </w:style>
  <w:style w:type="paragraph" w:styleId="NormalWeb">
    <w:name w:val="Normal (Web)"/>
    <w:basedOn w:val="Normal"/>
    <w:uiPriority w:val="99"/>
    <w:rsid w:val="00E23FF1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BC6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F25"/>
  </w:style>
  <w:style w:type="paragraph" w:styleId="Footer">
    <w:name w:val="footer"/>
    <w:basedOn w:val="Normal"/>
    <w:link w:val="FooterChar"/>
    <w:uiPriority w:val="99"/>
    <w:semiHidden/>
    <w:unhideWhenUsed/>
    <w:rsid w:val="0043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F25"/>
  </w:style>
  <w:style w:type="paragraph" w:styleId="BalloonText">
    <w:name w:val="Balloon Text"/>
    <w:basedOn w:val="Normal"/>
    <w:link w:val="BalloonTextChar"/>
    <w:uiPriority w:val="99"/>
    <w:semiHidden/>
    <w:unhideWhenUsed/>
    <w:rsid w:val="0043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2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737B1"/>
  </w:style>
  <w:style w:type="paragraph" w:styleId="NormalWeb">
    <w:name w:val="Normal (Web)"/>
    <w:basedOn w:val="Normal"/>
    <w:uiPriority w:val="99"/>
    <w:rsid w:val="00E23FF1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BC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20257-728D-4066-A1C7-9E3F5F79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Munroe Creative Partners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Munroe</dc:creator>
  <cp:lastModifiedBy>Gebhart, Beth</cp:lastModifiedBy>
  <cp:revision>2</cp:revision>
  <dcterms:created xsi:type="dcterms:W3CDTF">2016-10-31T21:35:00Z</dcterms:created>
  <dcterms:modified xsi:type="dcterms:W3CDTF">2016-10-31T21:35:00Z</dcterms:modified>
</cp:coreProperties>
</file>